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AF15" w14:textId="3C2A3989" w:rsidR="00B93EE8" w:rsidRDefault="00F01293" w:rsidP="00F01293">
      <w:pPr>
        <w:jc w:val="center"/>
        <w:rPr>
          <w:rFonts w:ascii="Times New Roman" w:hAnsi="Times New Roman" w:cs="Times New Roman"/>
          <w:sz w:val="24"/>
          <w:szCs w:val="24"/>
        </w:rPr>
      </w:pPr>
      <w:r>
        <w:rPr>
          <w:rFonts w:ascii="Times New Roman" w:hAnsi="Times New Roman" w:cs="Times New Roman"/>
          <w:b/>
          <w:bCs/>
          <w:sz w:val="24"/>
          <w:szCs w:val="24"/>
        </w:rPr>
        <w:t>ASCC Assessment Panel</w:t>
      </w:r>
    </w:p>
    <w:p w14:paraId="3AEE0407" w14:textId="6A97C53C" w:rsidR="00F01293" w:rsidRDefault="0092211B" w:rsidP="00F01293">
      <w:pPr>
        <w:jc w:val="center"/>
        <w:rPr>
          <w:rFonts w:ascii="Times New Roman" w:hAnsi="Times New Roman" w:cs="Times New Roman"/>
          <w:sz w:val="24"/>
          <w:szCs w:val="24"/>
        </w:rPr>
      </w:pPr>
      <w:r>
        <w:rPr>
          <w:rFonts w:ascii="Times New Roman" w:hAnsi="Times New Roman" w:cs="Times New Roman"/>
          <w:sz w:val="24"/>
          <w:szCs w:val="24"/>
        </w:rPr>
        <w:t>A</w:t>
      </w:r>
      <w:r w:rsidR="00AD0776">
        <w:rPr>
          <w:rFonts w:ascii="Times New Roman" w:hAnsi="Times New Roman" w:cs="Times New Roman"/>
          <w:sz w:val="24"/>
          <w:szCs w:val="24"/>
        </w:rPr>
        <w:t>pproved</w:t>
      </w:r>
      <w:r w:rsidR="00F01293">
        <w:rPr>
          <w:rFonts w:ascii="Times New Roman" w:hAnsi="Times New Roman" w:cs="Times New Roman"/>
          <w:sz w:val="24"/>
          <w:szCs w:val="24"/>
        </w:rPr>
        <w:t xml:space="preserve"> Minutes </w:t>
      </w:r>
    </w:p>
    <w:p w14:paraId="5A1DEE9A" w14:textId="77777777" w:rsidR="00F01293" w:rsidRDefault="00F01293" w:rsidP="00F01293">
      <w:pPr>
        <w:rPr>
          <w:rFonts w:ascii="Times New Roman" w:hAnsi="Times New Roman" w:cs="Times New Roman"/>
          <w:sz w:val="24"/>
          <w:szCs w:val="24"/>
        </w:rPr>
      </w:pPr>
      <w:r>
        <w:rPr>
          <w:rFonts w:ascii="Times New Roman" w:hAnsi="Times New Roman" w:cs="Times New Roman"/>
          <w:sz w:val="24"/>
          <w:szCs w:val="24"/>
        </w:rPr>
        <w:t>Friday, February 26</w:t>
      </w:r>
      <w:r w:rsidRPr="00F01293">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9:00AM – 10:30PM</w:t>
      </w:r>
    </w:p>
    <w:p w14:paraId="2E70F8FE" w14:textId="77777777" w:rsidR="00F01293" w:rsidRDefault="00F01293" w:rsidP="00F01293">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6EC99EB7" w14:textId="77777777" w:rsidR="00F01293" w:rsidRDefault="00F01293" w:rsidP="00F01293">
      <w:pPr>
        <w:rPr>
          <w:rFonts w:ascii="Times New Roman" w:hAnsi="Times New Roman" w:cs="Times New Roman"/>
          <w:sz w:val="24"/>
          <w:szCs w:val="24"/>
        </w:rPr>
      </w:pPr>
    </w:p>
    <w:p w14:paraId="231F860E" w14:textId="77777777" w:rsidR="00F01293" w:rsidRDefault="00F01293" w:rsidP="00F01293">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Anderson, Hilty, </w:t>
      </w:r>
      <w:proofErr w:type="spellStart"/>
      <w:r>
        <w:rPr>
          <w:rFonts w:ascii="Times New Roman" w:hAnsi="Times New Roman" w:cs="Times New Roman"/>
          <w:sz w:val="24"/>
          <w:szCs w:val="24"/>
        </w:rPr>
        <w:t>Kusaka</w:t>
      </w:r>
      <w:proofErr w:type="spellEnd"/>
      <w:r>
        <w:rPr>
          <w:rFonts w:ascii="Times New Roman" w:hAnsi="Times New Roman" w:cs="Times New Roman"/>
          <w:sz w:val="24"/>
          <w:szCs w:val="24"/>
        </w:rPr>
        <w:t xml:space="preserve">, Lam, </w:t>
      </w:r>
      <w:proofErr w:type="spellStart"/>
      <w:r>
        <w:rPr>
          <w:rFonts w:ascii="Times New Roman" w:hAnsi="Times New Roman" w:cs="Times New Roman"/>
          <w:sz w:val="24"/>
          <w:szCs w:val="24"/>
        </w:rPr>
        <w:t>Putikka</w:t>
      </w:r>
      <w:proofErr w:type="spellEnd"/>
      <w:r>
        <w:rPr>
          <w:rFonts w:ascii="Times New Roman" w:hAnsi="Times New Roman" w:cs="Times New Roman"/>
          <w:sz w:val="24"/>
          <w:szCs w:val="24"/>
        </w:rPr>
        <w:t xml:space="preserve">, Oldroyd, Rush, Samuels </w:t>
      </w:r>
    </w:p>
    <w:p w14:paraId="7AA8BC3C" w14:textId="77777777" w:rsidR="00F01293" w:rsidRDefault="00F01293" w:rsidP="00F01293">
      <w:pPr>
        <w:rPr>
          <w:rFonts w:ascii="Times New Roman" w:hAnsi="Times New Roman" w:cs="Times New Roman"/>
          <w:sz w:val="24"/>
          <w:szCs w:val="24"/>
        </w:rPr>
      </w:pPr>
    </w:p>
    <w:p w14:paraId="6B480E42" w14:textId="77777777" w:rsidR="00F01293" w:rsidRDefault="00F01293" w:rsidP="00F01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02/12/21 Minutes</w:t>
      </w:r>
    </w:p>
    <w:p w14:paraId="15753725" w14:textId="77777777" w:rsidR="00F01293" w:rsidRPr="00F01293" w:rsidRDefault="00F01293" w:rsidP="00F0129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Rush, </w:t>
      </w:r>
      <w:proofErr w:type="spellStart"/>
      <w:r>
        <w:rPr>
          <w:rFonts w:ascii="Times New Roman" w:hAnsi="Times New Roman" w:cs="Times New Roman"/>
          <w:sz w:val="24"/>
          <w:szCs w:val="24"/>
        </w:rPr>
        <w:t>Putikka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unanimously approved</w:t>
      </w:r>
    </w:p>
    <w:p w14:paraId="6B2458E9" w14:textId="2C530501" w:rsidR="00F01293" w:rsidRDefault="00F01293" w:rsidP="00F01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History 3232 GE Assessment Report </w:t>
      </w:r>
    </w:p>
    <w:p w14:paraId="0B96A529" w14:textId="459AF64A" w:rsidR="00D51DF5" w:rsidRDefault="00D51DF5" w:rsidP="00D51DF5">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 xml:space="preserve">Course grades and assignment grades are typically not appropriate for GE assessment, since they evaluate more than the ELOs. </w:t>
      </w:r>
    </w:p>
    <w:p w14:paraId="2D4AD6DC" w14:textId="77777777" w:rsidR="00D51DF5" w:rsidRDefault="00D51DF5" w:rsidP="00D51DF5">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SEIs were provided, which is not advised since they do not address the ELOs.</w:t>
      </w:r>
    </w:p>
    <w:p w14:paraId="64EAC6F4" w14:textId="77777777" w:rsidR="00D51DF5" w:rsidRDefault="00D51DF5" w:rsidP="00D51DF5">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The Panel would like the department to resubmit the report, either with new data collection or with data collected for this report and evaluated based on ELOs only.</w:t>
      </w:r>
    </w:p>
    <w:p w14:paraId="0BD11666" w14:textId="5DF1F3F7" w:rsidR="00D51DF5" w:rsidRPr="00D51DF5" w:rsidRDefault="00D51DF5" w:rsidP="00D51DF5">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 xml:space="preserve">Recommendation for improvement: </w:t>
      </w:r>
      <w:r w:rsidRPr="00D51DF5">
        <w:rPr>
          <w:rFonts w:asciiTheme="majorBidi" w:hAnsiTheme="majorBidi" w:cstheme="majorBidi"/>
          <w:sz w:val="24"/>
          <w:szCs w:val="24"/>
        </w:rPr>
        <w:t xml:space="preserve">The Panel would highly recommend scheduling a time to speak with Shelby Oldroyd to discuss the Assessment Report and ways to best implement the above feedback into future Reports. </w:t>
      </w:r>
    </w:p>
    <w:p w14:paraId="41AE3EC8" w14:textId="41615874" w:rsidR="005974C7" w:rsidRDefault="005974C7" w:rsidP="005974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History 3013</w:t>
      </w:r>
      <w:r w:rsidR="00D11C7D">
        <w:rPr>
          <w:rFonts w:ascii="Times New Roman" w:hAnsi="Times New Roman" w:cs="Times New Roman"/>
          <w:sz w:val="24"/>
          <w:szCs w:val="24"/>
        </w:rPr>
        <w:t xml:space="preserve"> (existing course with GE Historical Study; request for 100% DL)</w:t>
      </w:r>
    </w:p>
    <w:p w14:paraId="72D11387" w14:textId="77777777" w:rsidR="002A0510" w:rsidRPr="00D11C7D" w:rsidRDefault="002A0510" w:rsidP="002A0510">
      <w:pPr>
        <w:pStyle w:val="ListParagraph"/>
        <w:numPr>
          <w:ilvl w:val="1"/>
          <w:numId w:val="1"/>
        </w:numPr>
        <w:rPr>
          <w:rFonts w:ascii="Times New Roman" w:hAnsi="Times New Roman" w:cs="Times New Roman"/>
          <w:i/>
          <w:iCs/>
          <w:sz w:val="24"/>
          <w:szCs w:val="24"/>
        </w:rPr>
      </w:pPr>
      <w:r w:rsidRPr="00D11C7D">
        <w:rPr>
          <w:rFonts w:ascii="Times New Roman" w:hAnsi="Times New Roman" w:cs="Times New Roman"/>
          <w:i/>
          <w:iCs/>
          <w:sz w:val="24"/>
          <w:szCs w:val="24"/>
        </w:rPr>
        <w:t xml:space="preserve">On page 2 of the syllabus, under “General education goals and expected learning outcomes”, only the goal is listed. Please also include the GE ELOs. </w:t>
      </w:r>
    </w:p>
    <w:p w14:paraId="7A594E97" w14:textId="3EB3ED74" w:rsidR="002A0510" w:rsidRPr="00D11C7D" w:rsidRDefault="002A0510" w:rsidP="002A0510">
      <w:pPr>
        <w:pStyle w:val="ListParagraph"/>
        <w:numPr>
          <w:ilvl w:val="1"/>
          <w:numId w:val="1"/>
        </w:numPr>
        <w:rPr>
          <w:rFonts w:ascii="Times New Roman" w:hAnsi="Times New Roman" w:cs="Times New Roman"/>
          <w:i/>
          <w:iCs/>
          <w:sz w:val="24"/>
          <w:szCs w:val="24"/>
        </w:rPr>
      </w:pPr>
      <w:r w:rsidRPr="00D11C7D">
        <w:rPr>
          <w:rFonts w:ascii="Times New Roman" w:hAnsi="Times New Roman" w:cs="Times New Roman"/>
          <w:i/>
          <w:iCs/>
          <w:sz w:val="24"/>
          <w:szCs w:val="24"/>
        </w:rPr>
        <w:t xml:space="preserve">On page 5 of the syllabus under “Grading Scale”, please provide a grading scale that reflects the number of points or a percentage that a student must earn to be awarded a specific letter grade. </w:t>
      </w:r>
    </w:p>
    <w:p w14:paraId="68ECC1A3" w14:textId="28C9AE64" w:rsidR="002A0510" w:rsidRPr="002A0510" w:rsidRDefault="002A0510" w:rsidP="002A051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course is mentioned having a prerequisite of English 1110.xx on the curriculum.osu.edu course change sheet submitted, but this </w:t>
      </w:r>
      <w:proofErr w:type="spellStart"/>
      <w:r>
        <w:rPr>
          <w:rFonts w:ascii="Times New Roman" w:hAnsi="Times New Roman" w:cs="Times New Roman"/>
          <w:i/>
          <w:iCs/>
          <w:sz w:val="24"/>
          <w:szCs w:val="24"/>
        </w:rPr>
        <w:t>prereq</w:t>
      </w:r>
      <w:proofErr w:type="spellEnd"/>
      <w:r>
        <w:rPr>
          <w:rFonts w:ascii="Times New Roman" w:hAnsi="Times New Roman" w:cs="Times New Roman"/>
          <w:i/>
          <w:iCs/>
          <w:sz w:val="24"/>
          <w:szCs w:val="24"/>
        </w:rPr>
        <w:t xml:space="preserve"> is not listed in the syllabus. The Panel recommends adding this to the syllabus. </w:t>
      </w:r>
    </w:p>
    <w:p w14:paraId="5C33F0F7" w14:textId="74BC8E7C" w:rsidR="002A0510" w:rsidRPr="002A0510" w:rsidRDefault="002A0510" w:rsidP="002A051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1 of the syllabus, Email Office hours are mentioned. The Panel suggests clarifying how office hours will be conducted, as they are unclear whether this is a time where the instructor will be available via email or if this is a time period the instructor is available for synchronous sessions with students. </w:t>
      </w:r>
    </w:p>
    <w:p w14:paraId="00B32123" w14:textId="08E76A18" w:rsidR="002A0510" w:rsidRDefault="002A0510" w:rsidP="002A0510">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Putikka</w:t>
      </w:r>
      <w:proofErr w:type="spellEnd"/>
      <w:r>
        <w:rPr>
          <w:rFonts w:ascii="Times New Roman" w:hAnsi="Times New Roman" w:cs="Times New Roman"/>
          <w:sz w:val="24"/>
          <w:szCs w:val="24"/>
        </w:rPr>
        <w:t xml:space="preserve">, Rush, </w:t>
      </w:r>
      <w:r>
        <w:rPr>
          <w:rFonts w:ascii="Times New Roman" w:hAnsi="Times New Roman" w:cs="Times New Roman"/>
          <w:b/>
          <w:bCs/>
          <w:sz w:val="24"/>
          <w:szCs w:val="24"/>
        </w:rPr>
        <w:t xml:space="preserve">unanimously approved </w:t>
      </w:r>
      <w:proofErr w:type="gramStart"/>
      <w:r>
        <w:rPr>
          <w:rFonts w:ascii="Times New Roman" w:hAnsi="Times New Roman" w:cs="Times New Roman"/>
          <w:sz w:val="24"/>
          <w:szCs w:val="24"/>
        </w:rPr>
        <w:t xml:space="preserve">with  </w:t>
      </w:r>
      <w:r w:rsidR="00D11C7D">
        <w:rPr>
          <w:rFonts w:ascii="Times New Roman" w:hAnsi="Times New Roman" w:cs="Times New Roman"/>
          <w:i/>
          <w:iCs/>
          <w:sz w:val="24"/>
          <w:szCs w:val="24"/>
        </w:rPr>
        <w:t>four</w:t>
      </w:r>
      <w:proofErr w:type="gramEnd"/>
      <w:r>
        <w:rPr>
          <w:rFonts w:ascii="Times New Roman" w:hAnsi="Times New Roman" w:cs="Times New Roman"/>
          <w:i/>
          <w:iCs/>
          <w:sz w:val="24"/>
          <w:szCs w:val="24"/>
        </w:rPr>
        <w:t xml:space="preserve"> recommendations </w:t>
      </w:r>
      <w:r w:rsidR="00D435B3">
        <w:rPr>
          <w:rFonts w:ascii="Times New Roman" w:hAnsi="Times New Roman" w:cs="Times New Roman"/>
          <w:sz w:val="24"/>
          <w:szCs w:val="24"/>
        </w:rPr>
        <w:t xml:space="preserve">(in italics above) </w:t>
      </w:r>
    </w:p>
    <w:p w14:paraId="270D6257" w14:textId="5982C468" w:rsidR="00D435B3" w:rsidRDefault="00D435B3" w:rsidP="00D435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History 3312</w:t>
      </w:r>
      <w:r w:rsidR="00D11C7D">
        <w:rPr>
          <w:rFonts w:ascii="Times New Roman" w:hAnsi="Times New Roman" w:cs="Times New Roman"/>
          <w:sz w:val="24"/>
          <w:szCs w:val="24"/>
        </w:rPr>
        <w:t xml:space="preserve"> (existing course with GE Historical Study; request for 100% DL)</w:t>
      </w:r>
    </w:p>
    <w:p w14:paraId="69EB4072" w14:textId="7C742C54" w:rsidR="00D435B3" w:rsidRDefault="00D435B3" w:rsidP="00D435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requests a resubmission be uploaded of this file as it appears to be a draft syllabus that may have uploaded erroneously given the document is difficult-to-read and constructed using primarily the track changes feature. </w:t>
      </w:r>
    </w:p>
    <w:p w14:paraId="33B82FE5" w14:textId="7B66272E" w:rsidR="005D3DBC" w:rsidRPr="005D3DBC" w:rsidRDefault="00D435B3" w:rsidP="005D3DBC">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p w14:paraId="23C2C07E" w14:textId="77777777" w:rsidR="005D3DBC" w:rsidRDefault="005D3DBC" w:rsidP="005D3DBC">
      <w:pPr>
        <w:pStyle w:val="ListParagraph"/>
        <w:rPr>
          <w:rFonts w:ascii="Times New Roman" w:hAnsi="Times New Roman" w:cs="Times New Roman"/>
          <w:sz w:val="24"/>
          <w:szCs w:val="24"/>
        </w:rPr>
      </w:pPr>
    </w:p>
    <w:p w14:paraId="44D72192" w14:textId="77777777" w:rsidR="005D3DBC" w:rsidRPr="005D3DBC" w:rsidRDefault="005D3DBC" w:rsidP="005D3DBC">
      <w:pPr>
        <w:ind w:left="360"/>
        <w:rPr>
          <w:rFonts w:ascii="Times New Roman" w:hAnsi="Times New Roman" w:cs="Times New Roman"/>
          <w:sz w:val="24"/>
          <w:szCs w:val="24"/>
        </w:rPr>
      </w:pPr>
    </w:p>
    <w:p w14:paraId="5EFE69F9" w14:textId="627DB7C7" w:rsidR="005D3DBC" w:rsidRPr="005D3DBC" w:rsidRDefault="00D435B3" w:rsidP="005D3D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Psychology 2300</w:t>
      </w:r>
      <w:r w:rsidR="00D11C7D">
        <w:rPr>
          <w:rFonts w:ascii="Times New Roman" w:hAnsi="Times New Roman" w:cs="Times New Roman"/>
          <w:sz w:val="24"/>
          <w:szCs w:val="24"/>
        </w:rPr>
        <w:t xml:space="preserve"> (existing course requesting 100% DL)</w:t>
      </w:r>
    </w:p>
    <w:p w14:paraId="326CF28A" w14:textId="5058D11E" w:rsidR="00D435B3" w:rsidRPr="005D3DBC" w:rsidRDefault="005D3DBC" w:rsidP="00D435B3">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On page 2 of the syllabus, under “mode-of-delivery”, the Panel asks for clarification surrounding the third bullet point “There are many opportunities for synchronous and asynchronous interaction with instructors and each other”. They ask that you provide examples of what this interaction could look like in both a synchronous and asynchronous setting. </w:t>
      </w:r>
    </w:p>
    <w:p w14:paraId="7A5B3FE4" w14:textId="5BD4A685" w:rsidR="005D3DBC" w:rsidRPr="005D3DBC" w:rsidRDefault="005D3DBC" w:rsidP="00D435B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would like the instructor of the course to consider how they can form and keep a significant</w:t>
      </w:r>
      <w:r w:rsidR="002F5B4D">
        <w:rPr>
          <w:rFonts w:ascii="Times New Roman" w:hAnsi="Times New Roman" w:cs="Times New Roman"/>
          <w:i/>
          <w:iCs/>
          <w:sz w:val="24"/>
          <w:szCs w:val="24"/>
        </w:rPr>
        <w:t xml:space="preserve">, active </w:t>
      </w:r>
      <w:r>
        <w:rPr>
          <w:rFonts w:ascii="Times New Roman" w:hAnsi="Times New Roman" w:cs="Times New Roman"/>
          <w:i/>
          <w:iCs/>
          <w:sz w:val="24"/>
          <w:szCs w:val="24"/>
        </w:rPr>
        <w:t>presence within an asynchronous option of this course</w:t>
      </w:r>
      <w:r w:rsidR="002F5B4D">
        <w:rPr>
          <w:rFonts w:ascii="Times New Roman" w:hAnsi="Times New Roman" w:cs="Times New Roman"/>
          <w:i/>
          <w:iCs/>
          <w:sz w:val="24"/>
          <w:szCs w:val="24"/>
        </w:rPr>
        <w:t xml:space="preserve"> </w:t>
      </w:r>
      <w:proofErr w:type="gramStart"/>
      <w:r w:rsidR="002F5B4D">
        <w:rPr>
          <w:rFonts w:ascii="Times New Roman" w:hAnsi="Times New Roman" w:cs="Times New Roman"/>
          <w:i/>
          <w:iCs/>
          <w:sz w:val="24"/>
          <w:szCs w:val="24"/>
        </w:rPr>
        <w:t>in order for</w:t>
      </w:r>
      <w:proofErr w:type="gramEnd"/>
      <w:r w:rsidR="002F5B4D">
        <w:rPr>
          <w:rFonts w:ascii="Times New Roman" w:hAnsi="Times New Roman" w:cs="Times New Roman"/>
          <w:i/>
          <w:iCs/>
          <w:sz w:val="24"/>
          <w:szCs w:val="24"/>
        </w:rPr>
        <w:t xml:space="preserve"> students to have a connection with the course instructor and feel a part of a classroom community. </w:t>
      </w:r>
    </w:p>
    <w:p w14:paraId="5042B53C" w14:textId="581BB3AF" w:rsidR="005D3DBC" w:rsidRDefault="005D3DBC" w:rsidP="00D435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Samuels, </w:t>
      </w:r>
      <w:proofErr w:type="spellStart"/>
      <w:r>
        <w:rPr>
          <w:rFonts w:ascii="Times New Roman" w:hAnsi="Times New Roman" w:cs="Times New Roman"/>
          <w:sz w:val="24"/>
          <w:szCs w:val="24"/>
        </w:rPr>
        <w:t>Putikka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contingency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39C91F82" w14:textId="4DDE91AF" w:rsidR="005D3DBC" w:rsidRDefault="005D3DBC" w:rsidP="005D3D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Design 2700</w:t>
      </w:r>
      <w:r w:rsidR="00D11C7D">
        <w:rPr>
          <w:rFonts w:ascii="Times New Roman" w:hAnsi="Times New Roman" w:cs="Times New Roman"/>
          <w:sz w:val="24"/>
          <w:szCs w:val="24"/>
        </w:rPr>
        <w:t xml:space="preserve"> (existing course requesting 100% DL)</w:t>
      </w:r>
    </w:p>
    <w:p w14:paraId="6A9D03A7" w14:textId="1C56F782" w:rsidR="005D3DBC" w:rsidRPr="00D11C7D" w:rsidRDefault="005D3DBC" w:rsidP="005D3DBC">
      <w:pPr>
        <w:pStyle w:val="ListParagraph"/>
        <w:numPr>
          <w:ilvl w:val="1"/>
          <w:numId w:val="1"/>
        </w:numPr>
        <w:rPr>
          <w:rFonts w:ascii="Times New Roman" w:hAnsi="Times New Roman" w:cs="Times New Roman"/>
          <w:i/>
          <w:iCs/>
          <w:sz w:val="24"/>
          <w:szCs w:val="24"/>
        </w:rPr>
      </w:pPr>
      <w:r w:rsidRPr="00D11C7D">
        <w:rPr>
          <w:rFonts w:ascii="Times New Roman" w:hAnsi="Times New Roman" w:cs="Times New Roman"/>
          <w:i/>
          <w:iCs/>
          <w:sz w:val="24"/>
          <w:szCs w:val="24"/>
        </w:rPr>
        <w:t xml:space="preserve">The Panel </w:t>
      </w:r>
      <w:r w:rsidR="00377E7B" w:rsidRPr="00D11C7D">
        <w:rPr>
          <w:rFonts w:ascii="Times New Roman" w:hAnsi="Times New Roman" w:cs="Times New Roman"/>
          <w:i/>
          <w:iCs/>
          <w:sz w:val="24"/>
          <w:szCs w:val="24"/>
        </w:rPr>
        <w:t>would like</w:t>
      </w:r>
      <w:r w:rsidRPr="00D11C7D">
        <w:rPr>
          <w:rFonts w:ascii="Times New Roman" w:hAnsi="Times New Roman" w:cs="Times New Roman"/>
          <w:i/>
          <w:iCs/>
          <w:sz w:val="24"/>
          <w:szCs w:val="24"/>
        </w:rPr>
        <w:t xml:space="preserve"> more details to the assignments as found on page 3 in order to assist with student clarit</w:t>
      </w:r>
      <w:r w:rsidR="00377E7B" w:rsidRPr="00D11C7D">
        <w:rPr>
          <w:rFonts w:ascii="Times New Roman" w:hAnsi="Times New Roman" w:cs="Times New Roman"/>
          <w:i/>
          <w:iCs/>
          <w:sz w:val="24"/>
          <w:szCs w:val="24"/>
        </w:rPr>
        <w:t xml:space="preserve">y in the asynchronous learning environment. </w:t>
      </w:r>
    </w:p>
    <w:p w14:paraId="6789F57F" w14:textId="6F032921" w:rsidR="00377E7B" w:rsidRDefault="00377E7B" w:rsidP="005D3DB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Rush, </w:t>
      </w:r>
      <w:proofErr w:type="spellStart"/>
      <w:r>
        <w:rPr>
          <w:rFonts w:ascii="Times New Roman" w:hAnsi="Times New Roman" w:cs="Times New Roman"/>
          <w:sz w:val="24"/>
          <w:szCs w:val="24"/>
        </w:rPr>
        <w:t>Putikka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6E065E05" w14:textId="31838B3E" w:rsidR="00377E7B" w:rsidRDefault="00377E7B" w:rsidP="00377E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Design 2750 </w:t>
      </w:r>
      <w:r w:rsidR="00D11C7D">
        <w:rPr>
          <w:rFonts w:ascii="Times New Roman" w:hAnsi="Times New Roman" w:cs="Times New Roman"/>
          <w:sz w:val="24"/>
          <w:szCs w:val="24"/>
        </w:rPr>
        <w:t>(existing course requesting 100% DL)</w:t>
      </w:r>
    </w:p>
    <w:p w14:paraId="7065C8B6" w14:textId="3D2E23FA" w:rsidR="00377E7B" w:rsidRPr="00D11C7D" w:rsidRDefault="00D11C7D" w:rsidP="00377E7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additional information, such as weekly quiz content or length of weekly responses, to the grades found on page 3 of the syllabus. </w:t>
      </w:r>
    </w:p>
    <w:p w14:paraId="2E270B8F" w14:textId="5180A540" w:rsidR="00D11C7D" w:rsidRPr="00D11C7D" w:rsidRDefault="00D11C7D" w:rsidP="00377E7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course has a prerequisite, as listed on the curriculum.osu.edu form, that is not listed on the syllabus. The Panel recommends adding the prerequisite to the syllabus. </w:t>
      </w:r>
    </w:p>
    <w:p w14:paraId="4F506FA7" w14:textId="50C688F2" w:rsidR="00D11C7D" w:rsidRDefault="00D11C7D" w:rsidP="00377E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Rush, Samuels,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6B807E08" w14:textId="0768702E" w:rsidR="00D11C7D" w:rsidRDefault="00D11C7D" w:rsidP="00D11C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History 1682 (existing course with GE Historical Study &amp; GE Diversity-Global Studies; request for 100% DL)</w:t>
      </w:r>
    </w:p>
    <w:p w14:paraId="3E592871" w14:textId="126C51CE" w:rsidR="00D11C7D" w:rsidRDefault="00D11C7D" w:rsidP="00D11C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Panel feels as if the course has not been scaled properly for a 7-week course and requires the direct instruction hours to go from three</w:t>
      </w:r>
      <w:r w:rsidR="007A73ED">
        <w:rPr>
          <w:rFonts w:ascii="Times New Roman" w:hAnsi="Times New Roman" w:cs="Times New Roman"/>
          <w:sz w:val="24"/>
          <w:szCs w:val="24"/>
        </w:rPr>
        <w:t xml:space="preserve"> hours</w:t>
      </w:r>
      <w:r>
        <w:rPr>
          <w:rFonts w:ascii="Times New Roman" w:hAnsi="Times New Roman" w:cs="Times New Roman"/>
          <w:sz w:val="24"/>
          <w:szCs w:val="24"/>
        </w:rPr>
        <w:t xml:space="preserve"> to six </w:t>
      </w:r>
      <w:r w:rsidR="007A73ED">
        <w:rPr>
          <w:rFonts w:ascii="Times New Roman" w:hAnsi="Times New Roman" w:cs="Times New Roman"/>
          <w:sz w:val="24"/>
          <w:szCs w:val="24"/>
        </w:rPr>
        <w:t xml:space="preserve">hours </w:t>
      </w:r>
      <w:r>
        <w:rPr>
          <w:rFonts w:ascii="Times New Roman" w:hAnsi="Times New Roman" w:cs="Times New Roman"/>
          <w:sz w:val="24"/>
          <w:szCs w:val="24"/>
        </w:rPr>
        <w:t xml:space="preserve">in order to be in-line with credit hour standards. They would like to see additional information about how this course meets the proper hours of direct instruction required for a </w:t>
      </w:r>
      <w:r w:rsidR="007A73ED">
        <w:rPr>
          <w:rFonts w:ascii="Times New Roman" w:hAnsi="Times New Roman" w:cs="Times New Roman"/>
          <w:sz w:val="24"/>
          <w:szCs w:val="24"/>
        </w:rPr>
        <w:t>seven-</w:t>
      </w:r>
      <w:r>
        <w:rPr>
          <w:rFonts w:ascii="Times New Roman" w:hAnsi="Times New Roman" w:cs="Times New Roman"/>
          <w:sz w:val="24"/>
          <w:szCs w:val="24"/>
        </w:rPr>
        <w:t xml:space="preserve">week course. </w:t>
      </w:r>
    </w:p>
    <w:p w14:paraId="4388A994" w14:textId="46C0F486" w:rsidR="00D11C7D" w:rsidRPr="00D11C7D" w:rsidRDefault="00D11C7D" w:rsidP="00D11C7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p w14:paraId="7371A26B" w14:textId="02307CD7" w:rsidR="00D11C7D" w:rsidRDefault="00D11C7D" w:rsidP="00D11C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Italian 2055 (existing course</w:t>
      </w:r>
      <w:r w:rsidR="0021547D">
        <w:rPr>
          <w:rFonts w:ascii="Times New Roman" w:hAnsi="Times New Roman" w:cs="Times New Roman"/>
          <w:sz w:val="24"/>
          <w:szCs w:val="24"/>
        </w:rPr>
        <w:t xml:space="preserve"> with GE VPA; request for 100% DL)</w:t>
      </w:r>
    </w:p>
    <w:p w14:paraId="20835078" w14:textId="51E19D03" w:rsidR="00D11C7D" w:rsidRPr="00D11C7D" w:rsidRDefault="00D11C7D" w:rsidP="00D11C7D">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would like to suggest recording the synchronous lectures for later viewing by students and post them to </w:t>
      </w:r>
      <w:proofErr w:type="spellStart"/>
      <w:r>
        <w:rPr>
          <w:rFonts w:ascii="Times New Roman" w:hAnsi="Times New Roman" w:cs="Times New Roman"/>
          <w:i/>
          <w:iCs/>
          <w:sz w:val="24"/>
          <w:szCs w:val="24"/>
        </w:rPr>
        <w:t>CarmenCanvas</w:t>
      </w:r>
      <w:proofErr w:type="spellEnd"/>
      <w:r>
        <w:rPr>
          <w:rFonts w:ascii="Times New Roman" w:hAnsi="Times New Roman" w:cs="Times New Roman"/>
          <w:i/>
          <w:iCs/>
          <w:sz w:val="24"/>
          <w:szCs w:val="24"/>
        </w:rPr>
        <w:t xml:space="preserve">. </w:t>
      </w:r>
    </w:p>
    <w:p w14:paraId="57516177" w14:textId="63FAC0D3" w:rsidR="00D11C7D" w:rsidRPr="002A0510" w:rsidRDefault="00D11C7D" w:rsidP="00D11C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Rush, Samuels,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sectPr w:rsidR="00D11C7D" w:rsidRPr="002A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83E15"/>
    <w:multiLevelType w:val="hybridMultilevel"/>
    <w:tmpl w:val="C66A58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22390"/>
    <w:multiLevelType w:val="hybridMultilevel"/>
    <w:tmpl w:val="8CBA6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93"/>
    <w:rsid w:val="0021547D"/>
    <w:rsid w:val="002A0510"/>
    <w:rsid w:val="002F5B4D"/>
    <w:rsid w:val="00377E7B"/>
    <w:rsid w:val="005974C7"/>
    <w:rsid w:val="005D3DBC"/>
    <w:rsid w:val="007A73ED"/>
    <w:rsid w:val="0092211B"/>
    <w:rsid w:val="00AD0776"/>
    <w:rsid w:val="00B93EE8"/>
    <w:rsid w:val="00D11C7D"/>
    <w:rsid w:val="00D435B3"/>
    <w:rsid w:val="00D51DF5"/>
    <w:rsid w:val="00F0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6D67"/>
  <w15:chartTrackingRefBased/>
  <w15:docId w15:val="{30307A1F-0392-4E56-971A-29AD6FB7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93"/>
    <w:pPr>
      <w:ind w:left="720"/>
      <w:contextualSpacing/>
    </w:pPr>
  </w:style>
  <w:style w:type="paragraph" w:styleId="NormalWeb">
    <w:name w:val="Normal (Web)"/>
    <w:basedOn w:val="Normal"/>
    <w:uiPriority w:val="99"/>
    <w:semiHidden/>
    <w:unhideWhenUsed/>
    <w:rsid w:val="00D51D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11891">
      <w:bodyDiv w:val="1"/>
      <w:marLeft w:val="0"/>
      <w:marRight w:val="0"/>
      <w:marTop w:val="0"/>
      <w:marBottom w:val="0"/>
      <w:divBdr>
        <w:top w:val="none" w:sz="0" w:space="0" w:color="auto"/>
        <w:left w:val="none" w:sz="0" w:space="0" w:color="auto"/>
        <w:bottom w:val="none" w:sz="0" w:space="0" w:color="auto"/>
        <w:right w:val="none" w:sz="0" w:space="0" w:color="auto"/>
      </w:divBdr>
    </w:div>
    <w:div w:id="14317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2021-05-24T14:25:00Z</dcterms:created>
  <dcterms:modified xsi:type="dcterms:W3CDTF">2021-05-24T14:25:00Z</dcterms:modified>
</cp:coreProperties>
</file>